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8C7DB" w14:textId="10461764" w:rsidR="006B5B1B" w:rsidRPr="00E122A1" w:rsidRDefault="006B5B1B" w:rsidP="006B5B1B">
      <w:pPr>
        <w:pStyle w:val="heading"/>
        <w:pBdr>
          <w:bottom w:val="single" w:sz="4" w:space="1" w:color="auto"/>
        </w:pBdr>
        <w:spacing w:after="0"/>
        <w:rPr>
          <w:rFonts w:ascii="Gill Sans MT" w:hAnsi="Gill Sans MT"/>
          <w:b w:val="0"/>
          <w:bCs w:val="0"/>
          <w:sz w:val="24"/>
        </w:rPr>
      </w:pPr>
      <w:bookmarkStart w:id="0" w:name="_Hlk177644645"/>
      <w:r w:rsidRPr="00E122A1">
        <w:rPr>
          <w:rFonts w:ascii="Gill Sans MT" w:hAnsi="Gill Sans MT"/>
          <w:b w:val="0"/>
          <w:bCs w:val="0"/>
          <w:sz w:val="24"/>
        </w:rPr>
        <w:t>MOROGORO BIBLE COLLEGE</w:t>
      </w:r>
    </w:p>
    <w:bookmarkEnd w:id="0"/>
    <w:p w14:paraId="527BF13D" w14:textId="77777777" w:rsidR="0026633D" w:rsidRPr="00E122A1" w:rsidRDefault="0026633D" w:rsidP="0026633D">
      <w:pPr>
        <w:pStyle w:val="Heading1"/>
        <w:rPr>
          <w:sz w:val="32"/>
          <w:szCs w:val="28"/>
        </w:rPr>
      </w:pPr>
      <w:r w:rsidRPr="00E122A1">
        <w:rPr>
          <w:sz w:val="32"/>
          <w:szCs w:val="28"/>
        </w:rPr>
        <w:t>Mark 10:45 as a lens for Mark’s Gospel</w:t>
      </w:r>
    </w:p>
    <w:p w14:paraId="1662D2DD" w14:textId="7CC8846C" w:rsidR="0026633D" w:rsidRPr="00E122A1" w:rsidRDefault="0026633D" w:rsidP="00F0738A">
      <w:pPr>
        <w:pStyle w:val="Heading2"/>
        <w:rPr>
          <w:sz w:val="32"/>
          <w:szCs w:val="30"/>
        </w:rPr>
      </w:pPr>
      <w:r w:rsidRPr="00E122A1">
        <w:rPr>
          <w:sz w:val="32"/>
          <w:szCs w:val="30"/>
        </w:rPr>
        <w:t>What is real service about?</w:t>
      </w:r>
    </w:p>
    <w:p w14:paraId="0DCB5D50" w14:textId="6B3DEB36" w:rsidR="00621FBF" w:rsidRPr="00E122A1" w:rsidRDefault="00621FBF" w:rsidP="00621FBF">
      <w:pPr>
        <w:pStyle w:val="Heading3"/>
        <w:rPr>
          <w:sz w:val="24"/>
          <w:szCs w:val="20"/>
        </w:rPr>
      </w:pPr>
      <w:r w:rsidRPr="00E122A1">
        <w:rPr>
          <w:sz w:val="24"/>
          <w:szCs w:val="20"/>
        </w:rPr>
        <w:t>Mark 10:35-45</w:t>
      </w:r>
    </w:p>
    <w:p w14:paraId="6E2E2925" w14:textId="35FF9CAB" w:rsidR="0026633D" w:rsidRPr="00E122A1" w:rsidRDefault="0026633D" w:rsidP="0026633D">
      <w:pPr>
        <w:pStyle w:val="Heading2"/>
        <w:rPr>
          <w:sz w:val="32"/>
          <w:szCs w:val="22"/>
        </w:rPr>
      </w:pPr>
      <w:r w:rsidRPr="00E122A1">
        <w:rPr>
          <w:sz w:val="32"/>
          <w:szCs w:val="22"/>
        </w:rPr>
        <w:t>Setting the scene</w:t>
      </w:r>
    </w:p>
    <w:p w14:paraId="7BED5F7B" w14:textId="77777777" w:rsidR="0026633D" w:rsidRPr="00E122A1" w:rsidRDefault="0026633D" w:rsidP="0026633D">
      <w:pPr>
        <w:pStyle w:val="Heading3"/>
        <w:rPr>
          <w:sz w:val="24"/>
          <w:szCs w:val="20"/>
        </w:rPr>
      </w:pPr>
      <w:r w:rsidRPr="00E122A1">
        <w:rPr>
          <w:sz w:val="24"/>
          <w:szCs w:val="20"/>
        </w:rPr>
        <w:t>division of Mark at 8:27–9:10</w:t>
      </w:r>
    </w:p>
    <w:p w14:paraId="5C74F93A" w14:textId="2A2A1148" w:rsidR="0026633D" w:rsidRPr="00E122A1" w:rsidRDefault="0026633D" w:rsidP="0026633D">
      <w:pPr>
        <w:pStyle w:val="Heading4"/>
        <w:rPr>
          <w:sz w:val="24"/>
          <w:szCs w:val="20"/>
        </w:rPr>
      </w:pPr>
      <w:r w:rsidRPr="00E122A1">
        <w:rPr>
          <w:sz w:val="24"/>
          <w:szCs w:val="20"/>
        </w:rPr>
        <w:t>focus up to that point on who Jesus is</w:t>
      </w:r>
    </w:p>
    <w:p w14:paraId="0E8A168B" w14:textId="2AE5C3BC" w:rsidR="0026633D" w:rsidRPr="00E122A1" w:rsidRDefault="0026633D" w:rsidP="0026633D">
      <w:pPr>
        <w:pStyle w:val="Heading4"/>
        <w:rPr>
          <w:sz w:val="24"/>
          <w:szCs w:val="20"/>
        </w:rPr>
      </w:pPr>
      <w:r w:rsidRPr="00E122A1">
        <w:rPr>
          <w:sz w:val="24"/>
          <w:szCs w:val="20"/>
        </w:rPr>
        <w:t>focus after that point on what he came to do</w:t>
      </w:r>
    </w:p>
    <w:p w14:paraId="628F7842" w14:textId="4B92CF33" w:rsidR="0026633D" w:rsidRPr="00E122A1" w:rsidRDefault="0026633D" w:rsidP="0026633D">
      <w:pPr>
        <w:pStyle w:val="Heading3"/>
        <w:rPr>
          <w:sz w:val="24"/>
          <w:szCs w:val="20"/>
        </w:rPr>
      </w:pPr>
      <w:r w:rsidRPr="00E122A1">
        <w:rPr>
          <w:sz w:val="24"/>
          <w:szCs w:val="20"/>
        </w:rPr>
        <w:t>v 32 we are now on the final journey to Jerusalem</w:t>
      </w:r>
    </w:p>
    <w:p w14:paraId="35056ACC" w14:textId="5A23B171" w:rsidR="0026633D" w:rsidRPr="00E122A1" w:rsidRDefault="0026633D" w:rsidP="00223478">
      <w:pPr>
        <w:pStyle w:val="Heading4"/>
        <w:rPr>
          <w:sz w:val="24"/>
          <w:szCs w:val="20"/>
        </w:rPr>
      </w:pPr>
      <w:r w:rsidRPr="00E122A1">
        <w:rPr>
          <w:sz w:val="24"/>
          <w:szCs w:val="20"/>
        </w:rPr>
        <w:t>section of the journey runs from 8:22 to</w:t>
      </w:r>
      <w:r w:rsidR="00F0738A" w:rsidRPr="00E122A1">
        <w:rPr>
          <w:sz w:val="24"/>
          <w:szCs w:val="20"/>
        </w:rPr>
        <w:t xml:space="preserve"> </w:t>
      </w:r>
      <w:r w:rsidRPr="00E122A1">
        <w:rPr>
          <w:sz w:val="24"/>
          <w:szCs w:val="20"/>
        </w:rPr>
        <w:t>10:52</w:t>
      </w:r>
    </w:p>
    <w:p w14:paraId="2BDEE063" w14:textId="265B14B1" w:rsidR="0026633D" w:rsidRPr="00E122A1" w:rsidRDefault="0026633D" w:rsidP="0026633D">
      <w:pPr>
        <w:pStyle w:val="Heading4"/>
        <w:rPr>
          <w:sz w:val="24"/>
          <w:szCs w:val="20"/>
        </w:rPr>
      </w:pPr>
      <w:r w:rsidRPr="00E122A1">
        <w:rPr>
          <w:sz w:val="24"/>
          <w:szCs w:val="20"/>
        </w:rPr>
        <w:t>‘framed’ by stories of healings of blind men in 8:22-26; 10:46-52</w:t>
      </w:r>
    </w:p>
    <w:p w14:paraId="20530C5C" w14:textId="523109E6" w:rsidR="0026633D" w:rsidRPr="00E122A1" w:rsidRDefault="0026633D" w:rsidP="0026633D">
      <w:pPr>
        <w:pStyle w:val="Heading4"/>
        <w:rPr>
          <w:sz w:val="24"/>
          <w:szCs w:val="20"/>
        </w:rPr>
      </w:pPr>
      <w:r w:rsidRPr="00E122A1">
        <w:rPr>
          <w:sz w:val="24"/>
          <w:szCs w:val="20"/>
        </w:rPr>
        <w:t>three sections, each starting with a prediction of Jesus’ suffering and death</w:t>
      </w:r>
    </w:p>
    <w:p w14:paraId="2D0DE975" w14:textId="1DD78D65" w:rsidR="0026633D" w:rsidRPr="00E122A1" w:rsidRDefault="0026633D" w:rsidP="0026633D">
      <w:pPr>
        <w:pStyle w:val="Heading3"/>
        <w:rPr>
          <w:sz w:val="24"/>
          <w:szCs w:val="20"/>
        </w:rPr>
      </w:pPr>
      <w:r w:rsidRPr="00E122A1">
        <w:rPr>
          <w:sz w:val="24"/>
          <w:szCs w:val="20"/>
        </w:rPr>
        <w:t>three prediction of suffering and death by Jesus</w:t>
      </w:r>
      <w:r w:rsidR="00BB4501" w:rsidRPr="00E122A1">
        <w:rPr>
          <w:sz w:val="24"/>
          <w:szCs w:val="20"/>
        </w:rPr>
        <w:t xml:space="preserve"> </w:t>
      </w:r>
      <w:r w:rsidR="00BB4501" w:rsidRPr="00E122A1">
        <w:rPr>
          <w:i w:val="0"/>
          <w:iCs w:val="0"/>
          <w:sz w:val="24"/>
          <w:szCs w:val="20"/>
        </w:rPr>
        <w:t>8:31; 9:31; 10:33-34</w:t>
      </w:r>
    </w:p>
    <w:p w14:paraId="5380D918" w14:textId="60646622" w:rsidR="0026633D" w:rsidRPr="00E122A1" w:rsidRDefault="0026633D" w:rsidP="0026633D">
      <w:pPr>
        <w:pStyle w:val="Heading3"/>
        <w:rPr>
          <w:sz w:val="24"/>
          <w:szCs w:val="20"/>
        </w:rPr>
      </w:pPr>
      <w:r w:rsidRPr="00E122A1">
        <w:rPr>
          <w:sz w:val="24"/>
          <w:szCs w:val="20"/>
        </w:rPr>
        <w:t>each prediction is followed by a misunderstanding by disciples…</w:t>
      </w:r>
      <w:r w:rsidR="00BB4501" w:rsidRPr="00E122A1">
        <w:rPr>
          <w:sz w:val="24"/>
          <w:szCs w:val="20"/>
        </w:rPr>
        <w:t xml:space="preserve"> </w:t>
      </w:r>
      <w:r w:rsidR="00BB4501" w:rsidRPr="00E122A1">
        <w:rPr>
          <w:i w:val="0"/>
          <w:iCs w:val="0"/>
          <w:sz w:val="24"/>
          <w:szCs w:val="20"/>
        </w:rPr>
        <w:t>e.g. 8:32</w:t>
      </w:r>
    </w:p>
    <w:p w14:paraId="7919429A" w14:textId="3DC2BB67" w:rsidR="0026633D" w:rsidRPr="00E122A1" w:rsidRDefault="0026633D" w:rsidP="00F0738A">
      <w:pPr>
        <w:pStyle w:val="Heading3"/>
        <w:keepNext/>
        <w:rPr>
          <w:sz w:val="24"/>
          <w:szCs w:val="20"/>
        </w:rPr>
      </w:pPr>
      <w:r w:rsidRPr="00E122A1">
        <w:rPr>
          <w:sz w:val="24"/>
          <w:szCs w:val="20"/>
        </w:rPr>
        <w:t>…and then teaching on discipleship by Jesus</w:t>
      </w:r>
      <w:r w:rsidR="00BB4501" w:rsidRPr="00E122A1">
        <w:rPr>
          <w:i w:val="0"/>
          <w:iCs w:val="0"/>
          <w:sz w:val="24"/>
          <w:szCs w:val="20"/>
        </w:rPr>
        <w:t xml:space="preserve"> .e.g 8:34-38</w:t>
      </w:r>
    </w:p>
    <w:p w14:paraId="46D7C60A" w14:textId="3AF273EF" w:rsidR="0026633D" w:rsidRPr="00E122A1" w:rsidRDefault="0026633D" w:rsidP="0026633D">
      <w:pPr>
        <w:pStyle w:val="Heading2"/>
        <w:keepNext/>
        <w:rPr>
          <w:sz w:val="32"/>
          <w:szCs w:val="22"/>
        </w:rPr>
      </w:pPr>
      <w:r w:rsidRPr="00E122A1">
        <w:rPr>
          <w:sz w:val="32"/>
          <w:szCs w:val="22"/>
        </w:rPr>
        <w:t>Looking at this section in that light</w:t>
      </w:r>
    </w:p>
    <w:p w14:paraId="5ED54C31" w14:textId="02567A95" w:rsidR="0026633D" w:rsidRPr="00E122A1" w:rsidRDefault="0026633D" w:rsidP="0026633D">
      <w:pPr>
        <w:pStyle w:val="Heading3"/>
        <w:keepNext/>
        <w:rPr>
          <w:sz w:val="24"/>
          <w:szCs w:val="20"/>
        </w:rPr>
      </w:pPr>
      <w:r w:rsidRPr="00E122A1">
        <w:rPr>
          <w:sz w:val="24"/>
          <w:szCs w:val="20"/>
        </w:rPr>
        <w:t>the  prediction about Jesus’ suffering, death and resurrection in 10:33-34 is the most specific and detailed of the three</w:t>
      </w:r>
    </w:p>
    <w:p w14:paraId="34B0E5BD" w14:textId="4AA9690A" w:rsidR="0026633D" w:rsidRPr="00E122A1" w:rsidRDefault="0026633D" w:rsidP="0026633D">
      <w:pPr>
        <w:pStyle w:val="Heading4"/>
        <w:rPr>
          <w:sz w:val="24"/>
        </w:rPr>
      </w:pPr>
      <w:r w:rsidRPr="00E122A1">
        <w:rPr>
          <w:sz w:val="24"/>
        </w:rPr>
        <w:t>true greatness 10:35-45</w:t>
      </w:r>
    </w:p>
    <w:p w14:paraId="016A57BC" w14:textId="602F8657" w:rsidR="0026633D" w:rsidRPr="00E122A1" w:rsidRDefault="0026633D" w:rsidP="0026633D">
      <w:pPr>
        <w:pStyle w:val="Heading5"/>
        <w:tabs>
          <w:tab w:val="left" w:pos="360"/>
        </w:tabs>
        <w:rPr>
          <w:sz w:val="24"/>
        </w:rPr>
      </w:pPr>
      <w:r w:rsidRPr="00E122A1">
        <w:rPr>
          <w:sz w:val="24"/>
        </w:rPr>
        <w:t>misguided request for best seats (v 37) —they are clearly assuming earthly power and glory is what Jesus is talking about</w:t>
      </w:r>
    </w:p>
    <w:p w14:paraId="67B47321" w14:textId="1A41A30E" w:rsidR="0026633D" w:rsidRPr="00E122A1" w:rsidRDefault="0026633D" w:rsidP="00F0738A">
      <w:pPr>
        <w:pStyle w:val="Heading5"/>
        <w:rPr>
          <w:sz w:val="24"/>
        </w:rPr>
      </w:pPr>
      <w:r w:rsidRPr="00E122A1">
        <w:rPr>
          <w:sz w:val="24"/>
        </w:rPr>
        <w:t>following in Jesus’ way of suffering vv 38-40</w:t>
      </w:r>
    </w:p>
    <w:p w14:paraId="10B19CCC" w14:textId="631915B1" w:rsidR="0026633D" w:rsidRPr="00E122A1" w:rsidRDefault="0026633D" w:rsidP="0026633D">
      <w:pPr>
        <w:pStyle w:val="Heading5"/>
        <w:tabs>
          <w:tab w:val="left" w:pos="360"/>
        </w:tabs>
        <w:rPr>
          <w:sz w:val="24"/>
        </w:rPr>
      </w:pPr>
      <w:r w:rsidRPr="00E122A1">
        <w:rPr>
          <w:sz w:val="24"/>
        </w:rPr>
        <w:t>and misguided response by others v</w:t>
      </w:r>
      <w:r w:rsidR="00F0738A" w:rsidRPr="00E122A1">
        <w:rPr>
          <w:sz w:val="24"/>
        </w:rPr>
        <w:t xml:space="preserve"> </w:t>
      </w:r>
      <w:r w:rsidRPr="00E122A1">
        <w:rPr>
          <w:sz w:val="24"/>
        </w:rPr>
        <w:t>41</w:t>
      </w:r>
    </w:p>
    <w:p w14:paraId="08D8FAF4" w14:textId="54621DB0" w:rsidR="0026633D" w:rsidRPr="00E122A1" w:rsidRDefault="0026633D" w:rsidP="0026633D">
      <w:pPr>
        <w:pStyle w:val="Heading3"/>
        <w:rPr>
          <w:sz w:val="24"/>
        </w:rPr>
      </w:pPr>
      <w:r w:rsidRPr="00E122A1">
        <w:rPr>
          <w:sz w:val="24"/>
        </w:rPr>
        <w:t>and Jesus teaches them about discipleship in response</w:t>
      </w:r>
    </w:p>
    <w:p w14:paraId="07202901" w14:textId="5319C27A" w:rsidR="0026633D" w:rsidRPr="00E122A1" w:rsidRDefault="0026633D" w:rsidP="0026633D">
      <w:pPr>
        <w:pStyle w:val="Heading4"/>
        <w:rPr>
          <w:sz w:val="24"/>
        </w:rPr>
      </w:pPr>
      <w:r w:rsidRPr="00E122A1">
        <w:rPr>
          <w:sz w:val="24"/>
        </w:rPr>
        <w:t>vv 4</w:t>
      </w:r>
      <w:r w:rsidR="00F0738A" w:rsidRPr="00E122A1">
        <w:rPr>
          <w:sz w:val="24"/>
        </w:rPr>
        <w:t>2</w:t>
      </w:r>
      <w:r w:rsidRPr="00E122A1">
        <w:rPr>
          <w:sz w:val="24"/>
        </w:rPr>
        <w:t>-45 true discipleship of Jesus is being a servant or slave, taking the lowest place</w:t>
      </w:r>
    </w:p>
    <w:p w14:paraId="77D1ADFA" w14:textId="575B0A9B" w:rsidR="0026633D" w:rsidRPr="00E122A1" w:rsidRDefault="0026633D" w:rsidP="0026633D">
      <w:pPr>
        <w:pStyle w:val="Heading5"/>
        <w:rPr>
          <w:sz w:val="24"/>
        </w:rPr>
      </w:pPr>
      <w:r w:rsidRPr="00E122A1">
        <w:rPr>
          <w:sz w:val="24"/>
        </w:rPr>
        <w:t>service 10:43-44 (‘whoever’ twice)</w:t>
      </w:r>
    </w:p>
    <w:p w14:paraId="6CEE0D5B" w14:textId="77777777" w:rsidR="0026633D" w:rsidRPr="00E122A1" w:rsidRDefault="0026633D" w:rsidP="0026633D">
      <w:pPr>
        <w:pStyle w:val="Heading5"/>
        <w:rPr>
          <w:sz w:val="24"/>
        </w:rPr>
      </w:pPr>
      <w:r w:rsidRPr="00E122A1">
        <w:rPr>
          <w:sz w:val="24"/>
        </w:rPr>
        <w:t>like master, like disciple 10:45</w:t>
      </w:r>
    </w:p>
    <w:p w14:paraId="5FA2BD17" w14:textId="5207FA25" w:rsidR="0026633D" w:rsidRPr="00E122A1" w:rsidRDefault="0026633D" w:rsidP="0026633D">
      <w:pPr>
        <w:pStyle w:val="Heading4"/>
        <w:rPr>
          <w:sz w:val="24"/>
        </w:rPr>
      </w:pPr>
      <w:r w:rsidRPr="00E122A1">
        <w:rPr>
          <w:sz w:val="24"/>
        </w:rPr>
        <w:t>a picture of discipleship</w:t>
      </w:r>
      <w:r w:rsidR="00BB4501" w:rsidRPr="00E122A1">
        <w:rPr>
          <w:sz w:val="24"/>
        </w:rPr>
        <w:t>: Bartimaeus</w:t>
      </w:r>
      <w:r w:rsidRPr="00E122A1">
        <w:rPr>
          <w:sz w:val="24"/>
        </w:rPr>
        <w:t xml:space="preserve"> 10:46-52</w:t>
      </w:r>
    </w:p>
    <w:p w14:paraId="352704C9" w14:textId="66AD40AC" w:rsidR="0026633D" w:rsidRPr="00E122A1" w:rsidRDefault="0026633D" w:rsidP="00E122A1">
      <w:pPr>
        <w:pStyle w:val="Heading3"/>
        <w:rPr>
          <w:sz w:val="24"/>
          <w:szCs w:val="20"/>
        </w:rPr>
      </w:pPr>
      <w:r w:rsidRPr="00E122A1">
        <w:rPr>
          <w:sz w:val="24"/>
          <w:szCs w:val="20"/>
        </w:rPr>
        <w:t>the climax of the whole sequence is v 45, where we learn something new</w:t>
      </w:r>
    </w:p>
    <w:p w14:paraId="60E718A3" w14:textId="1F9706B0" w:rsidR="0026633D" w:rsidRPr="00E122A1" w:rsidRDefault="0026633D" w:rsidP="00E122A1">
      <w:pPr>
        <w:pStyle w:val="Heading2"/>
        <w:keepNext/>
        <w:rPr>
          <w:sz w:val="32"/>
          <w:szCs w:val="22"/>
        </w:rPr>
      </w:pPr>
      <w:r w:rsidRPr="00E122A1">
        <w:rPr>
          <w:sz w:val="32"/>
          <w:szCs w:val="22"/>
        </w:rPr>
        <w:lastRenderedPageBreak/>
        <w:t>‘For even the son of man…’</w:t>
      </w:r>
    </w:p>
    <w:p w14:paraId="4722D7F9" w14:textId="2651EDAB" w:rsidR="0026633D" w:rsidRPr="00E122A1" w:rsidRDefault="0026633D" w:rsidP="00E122A1">
      <w:pPr>
        <w:pStyle w:val="Heading3"/>
        <w:keepNext/>
        <w:rPr>
          <w:i w:val="0"/>
          <w:iCs w:val="0"/>
          <w:sz w:val="24"/>
          <w:szCs w:val="20"/>
        </w:rPr>
      </w:pPr>
      <w:r w:rsidRPr="00E122A1">
        <w:rPr>
          <w:i w:val="0"/>
          <w:iCs w:val="0"/>
          <w:sz w:val="24"/>
          <w:szCs w:val="20"/>
        </w:rPr>
        <w:t>2:10 ‘…but so that you may know that the son of man has authority on earth to forgive sins…’</w:t>
      </w:r>
    </w:p>
    <w:p w14:paraId="6CA5CF21" w14:textId="10A8BD11" w:rsidR="0026633D" w:rsidRPr="00E122A1" w:rsidRDefault="0026633D" w:rsidP="0026633D">
      <w:pPr>
        <w:pStyle w:val="Heading3"/>
        <w:rPr>
          <w:i w:val="0"/>
          <w:iCs w:val="0"/>
          <w:sz w:val="24"/>
          <w:szCs w:val="20"/>
        </w:rPr>
      </w:pPr>
      <w:r w:rsidRPr="00E122A1">
        <w:rPr>
          <w:i w:val="0"/>
          <w:iCs w:val="0"/>
          <w:sz w:val="24"/>
          <w:szCs w:val="20"/>
        </w:rPr>
        <w:t>Daniel 7:13-14</w:t>
      </w:r>
    </w:p>
    <w:p w14:paraId="4549E851" w14:textId="3469DD1D" w:rsidR="0026633D" w:rsidRPr="00E122A1" w:rsidRDefault="0026633D" w:rsidP="0026633D">
      <w:pPr>
        <w:pStyle w:val="Heading2"/>
        <w:rPr>
          <w:sz w:val="32"/>
          <w:szCs w:val="22"/>
        </w:rPr>
      </w:pPr>
      <w:r w:rsidRPr="00E122A1">
        <w:rPr>
          <w:sz w:val="32"/>
          <w:szCs w:val="22"/>
        </w:rPr>
        <w:t>‘…did not come to be served…’</w:t>
      </w:r>
    </w:p>
    <w:p w14:paraId="3F6239E1" w14:textId="77777777" w:rsidR="0026633D" w:rsidRPr="00E122A1" w:rsidRDefault="0026633D" w:rsidP="0026633D">
      <w:pPr>
        <w:pStyle w:val="Heading3"/>
        <w:rPr>
          <w:i w:val="0"/>
          <w:iCs w:val="0"/>
          <w:sz w:val="24"/>
          <w:szCs w:val="20"/>
        </w:rPr>
      </w:pPr>
      <w:r w:rsidRPr="00E122A1">
        <w:rPr>
          <w:i w:val="0"/>
          <w:iCs w:val="0"/>
          <w:sz w:val="24"/>
          <w:szCs w:val="20"/>
        </w:rPr>
        <w:t>because Jesus speaks of himself as ‘the son of man’, a figure who receives glory from God, the disciples therefore expecting him to be one who receives ‘glory’ and rule over the pagan nations</w:t>
      </w:r>
    </w:p>
    <w:p w14:paraId="13076062" w14:textId="150BB355" w:rsidR="0026633D" w:rsidRPr="00E122A1" w:rsidRDefault="0026633D" w:rsidP="0026633D">
      <w:pPr>
        <w:pStyle w:val="Heading3"/>
        <w:rPr>
          <w:i w:val="0"/>
          <w:iCs w:val="0"/>
          <w:sz w:val="24"/>
          <w:szCs w:val="20"/>
        </w:rPr>
      </w:pPr>
      <w:r w:rsidRPr="00E122A1">
        <w:rPr>
          <w:sz w:val="24"/>
          <w:szCs w:val="20"/>
        </w:rPr>
        <w:t>James and John</w:t>
      </w:r>
      <w:r w:rsidR="00BC1210" w:rsidRPr="00E122A1">
        <w:rPr>
          <w:sz w:val="24"/>
          <w:szCs w:val="20"/>
        </w:rPr>
        <w:t xml:space="preserve">’s </w:t>
      </w:r>
      <w:r w:rsidRPr="00E122A1">
        <w:rPr>
          <w:sz w:val="24"/>
          <w:szCs w:val="20"/>
        </w:rPr>
        <w:t xml:space="preserve">question </w:t>
      </w:r>
      <w:r w:rsidRPr="00E122A1">
        <w:rPr>
          <w:i w:val="0"/>
          <w:iCs w:val="0"/>
          <w:sz w:val="24"/>
          <w:szCs w:val="20"/>
        </w:rPr>
        <w:t>v 37</w:t>
      </w:r>
    </w:p>
    <w:p w14:paraId="11D2F119" w14:textId="480A4B22" w:rsidR="0026633D" w:rsidRPr="00E122A1" w:rsidRDefault="0026633D" w:rsidP="00BC1210">
      <w:pPr>
        <w:pStyle w:val="Heading4"/>
        <w:rPr>
          <w:sz w:val="24"/>
          <w:szCs w:val="20"/>
        </w:rPr>
      </w:pPr>
      <w:r w:rsidRPr="00E122A1">
        <w:rPr>
          <w:sz w:val="24"/>
          <w:szCs w:val="20"/>
        </w:rPr>
        <w:t>note v 36</w:t>
      </w:r>
      <w:r w:rsidR="00BC1210" w:rsidRPr="00E122A1">
        <w:rPr>
          <w:sz w:val="24"/>
          <w:szCs w:val="20"/>
        </w:rPr>
        <w:t xml:space="preserve"> and compare v 51</w:t>
      </w:r>
    </w:p>
    <w:p w14:paraId="6B239C27" w14:textId="77777777" w:rsidR="0026633D" w:rsidRPr="00E122A1" w:rsidRDefault="0026633D" w:rsidP="00621FBF">
      <w:pPr>
        <w:pStyle w:val="Heading4"/>
        <w:rPr>
          <w:sz w:val="24"/>
          <w:szCs w:val="20"/>
        </w:rPr>
      </w:pPr>
      <w:r w:rsidRPr="00E122A1">
        <w:rPr>
          <w:sz w:val="24"/>
          <w:szCs w:val="20"/>
        </w:rPr>
        <w:t>and the other disciples are no better v 41</w:t>
      </w:r>
    </w:p>
    <w:p w14:paraId="07F19B9C" w14:textId="0A0E6A49" w:rsidR="0026633D" w:rsidRPr="00E122A1" w:rsidRDefault="0026633D" w:rsidP="0026633D">
      <w:pPr>
        <w:pStyle w:val="Heading3"/>
        <w:rPr>
          <w:sz w:val="24"/>
          <w:szCs w:val="20"/>
        </w:rPr>
      </w:pPr>
      <w:r w:rsidRPr="00E122A1">
        <w:rPr>
          <w:sz w:val="24"/>
          <w:szCs w:val="20"/>
        </w:rPr>
        <w:t xml:space="preserve">this desire for sitting in the seats of honour and power is based on how rulers operated in the ancient world </w:t>
      </w:r>
      <w:r w:rsidRPr="00E122A1">
        <w:rPr>
          <w:i w:val="0"/>
          <w:iCs w:val="0"/>
          <w:sz w:val="24"/>
          <w:szCs w:val="20"/>
        </w:rPr>
        <w:t>v 42</w:t>
      </w:r>
    </w:p>
    <w:p w14:paraId="75DAB56C" w14:textId="66101FC6" w:rsidR="0026633D" w:rsidRPr="00E122A1" w:rsidRDefault="0026633D" w:rsidP="0026633D">
      <w:pPr>
        <w:pStyle w:val="Heading3"/>
        <w:rPr>
          <w:sz w:val="24"/>
          <w:szCs w:val="20"/>
        </w:rPr>
      </w:pPr>
      <w:r w:rsidRPr="00E122A1">
        <w:rPr>
          <w:sz w:val="24"/>
          <w:szCs w:val="20"/>
        </w:rPr>
        <w:t xml:space="preserve">and Jesus explicitly says that that’s not how things are with him in a brief pithy statement in </w:t>
      </w:r>
      <w:r w:rsidRPr="00E122A1">
        <w:rPr>
          <w:i w:val="0"/>
          <w:iCs w:val="0"/>
          <w:sz w:val="24"/>
          <w:szCs w:val="20"/>
        </w:rPr>
        <w:t>v 43: ‘Not so with you</w:t>
      </w:r>
      <w:r w:rsidR="00BC1210" w:rsidRPr="00E122A1">
        <w:rPr>
          <w:i w:val="0"/>
          <w:iCs w:val="0"/>
          <w:sz w:val="24"/>
          <w:szCs w:val="20"/>
        </w:rPr>
        <w:t>!</w:t>
      </w:r>
      <w:r w:rsidRPr="00E122A1">
        <w:rPr>
          <w:i w:val="0"/>
          <w:iCs w:val="0"/>
          <w:sz w:val="24"/>
          <w:szCs w:val="20"/>
        </w:rPr>
        <w:t>’</w:t>
      </w:r>
    </w:p>
    <w:p w14:paraId="3BAD6A13" w14:textId="1B04E137" w:rsidR="0026633D" w:rsidRPr="00E122A1" w:rsidRDefault="0026633D" w:rsidP="0026633D">
      <w:pPr>
        <w:pStyle w:val="Heading2"/>
        <w:keepNext/>
        <w:rPr>
          <w:sz w:val="32"/>
          <w:szCs w:val="22"/>
        </w:rPr>
      </w:pPr>
      <w:r w:rsidRPr="00E122A1">
        <w:rPr>
          <w:sz w:val="32"/>
          <w:szCs w:val="22"/>
        </w:rPr>
        <w:t>‘…but to serve…’</w:t>
      </w:r>
    </w:p>
    <w:p w14:paraId="06CB28E8" w14:textId="0330A46D" w:rsidR="0026633D" w:rsidRPr="00E122A1" w:rsidRDefault="0026633D" w:rsidP="0026633D">
      <w:pPr>
        <w:pStyle w:val="Heading3"/>
        <w:rPr>
          <w:sz w:val="24"/>
          <w:szCs w:val="20"/>
        </w:rPr>
      </w:pPr>
      <w:r w:rsidRPr="00E122A1">
        <w:rPr>
          <w:sz w:val="24"/>
          <w:szCs w:val="20"/>
        </w:rPr>
        <w:t>rather than being served, Jesus came to serve</w:t>
      </w:r>
      <w:r w:rsidR="00BC1210" w:rsidRPr="00E122A1">
        <w:rPr>
          <w:sz w:val="24"/>
          <w:szCs w:val="20"/>
        </w:rPr>
        <w:t xml:space="preserve"> God and people</w:t>
      </w:r>
    </w:p>
    <w:p w14:paraId="10DA3347" w14:textId="2540BC05" w:rsidR="0026633D" w:rsidRPr="00E122A1" w:rsidRDefault="003E0C2C" w:rsidP="0026633D">
      <w:pPr>
        <w:pStyle w:val="Heading3"/>
        <w:rPr>
          <w:sz w:val="24"/>
          <w:szCs w:val="20"/>
        </w:rPr>
      </w:pPr>
      <w:r w:rsidRPr="00E122A1">
        <w:rPr>
          <w:sz w:val="24"/>
          <w:szCs w:val="20"/>
        </w:rPr>
        <w:t xml:space="preserve">the </w:t>
      </w:r>
      <w:r w:rsidR="0026633D" w:rsidRPr="00E122A1">
        <w:rPr>
          <w:sz w:val="24"/>
          <w:szCs w:val="20"/>
        </w:rPr>
        <w:t>term Jesus uses for himself ‘to serve’ is used most often among ancient writers for a waiter</w:t>
      </w:r>
    </w:p>
    <w:p w14:paraId="486CF665" w14:textId="77777777" w:rsidR="0026633D" w:rsidRPr="00E122A1" w:rsidRDefault="0026633D" w:rsidP="00621FBF">
      <w:pPr>
        <w:pStyle w:val="Heading3"/>
        <w:rPr>
          <w:sz w:val="24"/>
          <w:szCs w:val="20"/>
        </w:rPr>
      </w:pPr>
      <w:r w:rsidRPr="00E122A1">
        <w:rPr>
          <w:sz w:val="24"/>
          <w:szCs w:val="20"/>
        </w:rPr>
        <w:t>Jesus takes it further in saying in v 44 that the one who wants to be first must be slave of all</w:t>
      </w:r>
    </w:p>
    <w:p w14:paraId="7A2B57CB" w14:textId="7C20888A" w:rsidR="0026633D" w:rsidRPr="00E122A1" w:rsidRDefault="0026633D" w:rsidP="0026633D">
      <w:pPr>
        <w:pStyle w:val="Heading3"/>
        <w:rPr>
          <w:sz w:val="24"/>
          <w:szCs w:val="20"/>
        </w:rPr>
      </w:pPr>
      <w:r w:rsidRPr="00E122A1">
        <w:rPr>
          <w:sz w:val="24"/>
          <w:szCs w:val="20"/>
        </w:rPr>
        <w:t>the servant of God in later chapters of Isaiah</w:t>
      </w:r>
    </w:p>
    <w:p w14:paraId="6BD3FCAE" w14:textId="20B2702B" w:rsidR="0026633D" w:rsidRPr="00E122A1" w:rsidRDefault="0026633D" w:rsidP="0026633D">
      <w:pPr>
        <w:pStyle w:val="Heading4"/>
        <w:rPr>
          <w:sz w:val="24"/>
          <w:szCs w:val="20"/>
        </w:rPr>
      </w:pPr>
      <w:r w:rsidRPr="00E122A1">
        <w:rPr>
          <w:sz w:val="24"/>
          <w:szCs w:val="20"/>
        </w:rPr>
        <w:t>notably Isa</w:t>
      </w:r>
      <w:r w:rsidR="00621FBF" w:rsidRPr="00E122A1">
        <w:rPr>
          <w:sz w:val="24"/>
          <w:szCs w:val="20"/>
        </w:rPr>
        <w:t>iah</w:t>
      </w:r>
      <w:r w:rsidRPr="00E122A1">
        <w:rPr>
          <w:sz w:val="24"/>
          <w:szCs w:val="20"/>
        </w:rPr>
        <w:t xml:space="preserve"> 52:13–53:12</w:t>
      </w:r>
    </w:p>
    <w:p w14:paraId="3E919BAB" w14:textId="341FC096" w:rsidR="0026633D" w:rsidRPr="00E122A1" w:rsidRDefault="0026633D" w:rsidP="0026633D">
      <w:pPr>
        <w:pStyle w:val="Heading5"/>
        <w:rPr>
          <w:sz w:val="24"/>
          <w:szCs w:val="20"/>
        </w:rPr>
      </w:pPr>
      <w:r w:rsidRPr="00E122A1">
        <w:rPr>
          <w:sz w:val="24"/>
          <w:szCs w:val="20"/>
        </w:rPr>
        <w:t>53:10 he gives his life as a sin offering, to redeem God’s people</w:t>
      </w:r>
    </w:p>
    <w:p w14:paraId="730DBDB8" w14:textId="412C1501" w:rsidR="0026633D" w:rsidRPr="00E122A1" w:rsidRDefault="0026633D" w:rsidP="0026633D">
      <w:pPr>
        <w:pStyle w:val="Heading5"/>
        <w:rPr>
          <w:sz w:val="24"/>
          <w:szCs w:val="20"/>
        </w:rPr>
      </w:pPr>
      <w:r w:rsidRPr="00E122A1">
        <w:rPr>
          <w:sz w:val="24"/>
          <w:szCs w:val="20"/>
        </w:rPr>
        <w:t xml:space="preserve">53:11 he will </w:t>
      </w:r>
      <w:r w:rsidR="003E0C2C" w:rsidRPr="00E122A1">
        <w:rPr>
          <w:sz w:val="24"/>
          <w:szCs w:val="20"/>
        </w:rPr>
        <w:t>make</w:t>
      </w:r>
      <w:r w:rsidRPr="00E122A1">
        <w:rPr>
          <w:sz w:val="24"/>
          <w:szCs w:val="20"/>
        </w:rPr>
        <w:t xml:space="preserve"> many </w:t>
      </w:r>
      <w:r w:rsidR="003E0C2C" w:rsidRPr="00E122A1">
        <w:rPr>
          <w:sz w:val="24"/>
          <w:szCs w:val="20"/>
        </w:rPr>
        <w:t xml:space="preserve">righteous </w:t>
      </w:r>
      <w:r w:rsidRPr="00E122A1">
        <w:rPr>
          <w:sz w:val="24"/>
          <w:szCs w:val="20"/>
        </w:rPr>
        <w:t>and bear their iniquities</w:t>
      </w:r>
    </w:p>
    <w:p w14:paraId="71342A6F" w14:textId="532EB163" w:rsidR="0026633D" w:rsidRPr="00E122A1" w:rsidRDefault="0026633D" w:rsidP="0026633D">
      <w:pPr>
        <w:pStyle w:val="Heading5"/>
        <w:rPr>
          <w:sz w:val="24"/>
          <w:szCs w:val="20"/>
        </w:rPr>
      </w:pPr>
      <w:r w:rsidRPr="00E122A1">
        <w:rPr>
          <w:sz w:val="24"/>
          <w:szCs w:val="20"/>
        </w:rPr>
        <w:t>53:12 he ‘pours out his soul to death’ and bears the sin of many</w:t>
      </w:r>
    </w:p>
    <w:p w14:paraId="167D5A11" w14:textId="44959547" w:rsidR="0026633D" w:rsidRPr="00E122A1" w:rsidRDefault="0026633D" w:rsidP="0026633D">
      <w:pPr>
        <w:pStyle w:val="Heading3"/>
        <w:rPr>
          <w:sz w:val="24"/>
          <w:szCs w:val="20"/>
        </w:rPr>
      </w:pPr>
      <w:r w:rsidRPr="00E122A1">
        <w:rPr>
          <w:sz w:val="24"/>
          <w:szCs w:val="20"/>
        </w:rPr>
        <w:t>and that’s how his followers are to be too</w:t>
      </w:r>
      <w:r w:rsidR="00BC1210" w:rsidRPr="00E122A1">
        <w:rPr>
          <w:sz w:val="24"/>
          <w:szCs w:val="20"/>
        </w:rPr>
        <w:t xml:space="preserve"> </w:t>
      </w:r>
      <w:r w:rsidR="00BC1210" w:rsidRPr="00E122A1">
        <w:rPr>
          <w:i w:val="0"/>
          <w:iCs w:val="0"/>
          <w:sz w:val="24"/>
          <w:szCs w:val="20"/>
        </w:rPr>
        <w:t>v 38</w:t>
      </w:r>
    </w:p>
    <w:p w14:paraId="1045BE8C" w14:textId="4A6F3AEE" w:rsidR="0026633D" w:rsidRPr="00E122A1" w:rsidRDefault="0026633D" w:rsidP="0026633D">
      <w:pPr>
        <w:pStyle w:val="Heading4"/>
        <w:rPr>
          <w:sz w:val="24"/>
          <w:szCs w:val="20"/>
        </w:rPr>
      </w:pPr>
      <w:r w:rsidRPr="00E122A1">
        <w:rPr>
          <w:sz w:val="24"/>
          <w:szCs w:val="20"/>
        </w:rPr>
        <w:t>‘cup’ in OT stands for God’s anger against sin</w:t>
      </w:r>
      <w:r w:rsidR="00BC1210" w:rsidRPr="00E122A1">
        <w:rPr>
          <w:sz w:val="24"/>
          <w:szCs w:val="20"/>
        </w:rPr>
        <w:t>,</w:t>
      </w:r>
      <w:r w:rsidR="00BC1210" w:rsidRPr="00E122A1">
        <w:rPr>
          <w:sz w:val="24"/>
          <w:szCs w:val="20"/>
        </w:rPr>
        <w:br/>
        <w:t xml:space="preserve">e.g. </w:t>
      </w:r>
      <w:r w:rsidRPr="00E122A1">
        <w:rPr>
          <w:sz w:val="24"/>
          <w:szCs w:val="20"/>
        </w:rPr>
        <w:t>Jer</w:t>
      </w:r>
      <w:r w:rsidR="00621FBF" w:rsidRPr="00E122A1">
        <w:rPr>
          <w:sz w:val="24"/>
          <w:szCs w:val="20"/>
        </w:rPr>
        <w:t>emiah</w:t>
      </w:r>
      <w:r w:rsidRPr="00E122A1">
        <w:rPr>
          <w:sz w:val="24"/>
          <w:szCs w:val="20"/>
        </w:rPr>
        <w:t xml:space="preserve"> 25:15, 17, 18</w:t>
      </w:r>
      <w:r w:rsidR="00BC1210" w:rsidRPr="00E122A1">
        <w:rPr>
          <w:sz w:val="24"/>
          <w:szCs w:val="20"/>
        </w:rPr>
        <w:t>; cf. Mark 14:36</w:t>
      </w:r>
    </w:p>
    <w:p w14:paraId="6CEEB89D" w14:textId="67A9DB15" w:rsidR="0026633D" w:rsidRPr="00E122A1" w:rsidRDefault="0026633D" w:rsidP="0026633D">
      <w:pPr>
        <w:pStyle w:val="Heading4"/>
        <w:rPr>
          <w:sz w:val="24"/>
          <w:szCs w:val="20"/>
        </w:rPr>
      </w:pPr>
      <w:r w:rsidRPr="00E122A1">
        <w:rPr>
          <w:sz w:val="24"/>
          <w:szCs w:val="20"/>
        </w:rPr>
        <w:t xml:space="preserve">‘Disciples of Jesus do not decide to accept or reject hardships on the basis of the future rewards accruing from them. They accept suffering on the sole basis that it is the way of Jesus.’ (James Edwards, </w:t>
      </w:r>
      <w:r w:rsidRPr="00E122A1">
        <w:rPr>
          <w:i/>
          <w:sz w:val="24"/>
          <w:szCs w:val="20"/>
        </w:rPr>
        <w:t>Mark</w:t>
      </w:r>
      <w:r w:rsidRPr="00E122A1">
        <w:rPr>
          <w:sz w:val="24"/>
          <w:szCs w:val="20"/>
        </w:rPr>
        <w:t>, 323)</w:t>
      </w:r>
    </w:p>
    <w:p w14:paraId="1D2D5FC4" w14:textId="77777777" w:rsidR="0026633D" w:rsidRPr="00E122A1" w:rsidRDefault="0026633D" w:rsidP="003E0C2C">
      <w:pPr>
        <w:pStyle w:val="Heading3"/>
        <w:rPr>
          <w:sz w:val="24"/>
          <w:szCs w:val="20"/>
        </w:rPr>
      </w:pPr>
      <w:r w:rsidRPr="00E122A1">
        <w:rPr>
          <w:sz w:val="24"/>
          <w:szCs w:val="20"/>
        </w:rPr>
        <w:t>this applies to us who are Christians, and especially we who are leaders</w:t>
      </w:r>
    </w:p>
    <w:p w14:paraId="658FCC49" w14:textId="7A46AD69" w:rsidR="0026633D" w:rsidRPr="00E122A1" w:rsidRDefault="0026633D" w:rsidP="00E122A1">
      <w:pPr>
        <w:pStyle w:val="Heading2"/>
        <w:keepNext/>
        <w:rPr>
          <w:sz w:val="32"/>
          <w:szCs w:val="22"/>
        </w:rPr>
      </w:pPr>
      <w:r w:rsidRPr="00E122A1">
        <w:rPr>
          <w:sz w:val="32"/>
          <w:szCs w:val="22"/>
        </w:rPr>
        <w:lastRenderedPageBreak/>
        <w:t>‘…and to give his life…’</w:t>
      </w:r>
    </w:p>
    <w:p w14:paraId="589CF27F" w14:textId="6125FE73" w:rsidR="0026633D" w:rsidRPr="00E122A1" w:rsidRDefault="0026633D" w:rsidP="00E122A1">
      <w:pPr>
        <w:pStyle w:val="Heading3"/>
        <w:keepNext/>
        <w:rPr>
          <w:sz w:val="24"/>
          <w:szCs w:val="20"/>
        </w:rPr>
      </w:pPr>
      <w:r w:rsidRPr="00E122A1">
        <w:rPr>
          <w:sz w:val="24"/>
          <w:szCs w:val="20"/>
        </w:rPr>
        <w:t>at every point the disciples’ assumed view of ‘the son of man’  is a misunderstanding</w:t>
      </w:r>
      <w:r w:rsidR="00BC1210" w:rsidRPr="00E122A1">
        <w:rPr>
          <w:sz w:val="24"/>
          <w:szCs w:val="20"/>
        </w:rPr>
        <w:t xml:space="preserve"> </w:t>
      </w:r>
      <w:r w:rsidR="00BC1210" w:rsidRPr="00E122A1">
        <w:rPr>
          <w:i w:val="0"/>
          <w:iCs w:val="0"/>
          <w:sz w:val="24"/>
          <w:szCs w:val="20"/>
        </w:rPr>
        <w:t>vv 32, 33-34</w:t>
      </w:r>
    </w:p>
    <w:p w14:paraId="2F3DE041" w14:textId="06C1FEA1" w:rsidR="0026633D" w:rsidRPr="00E122A1" w:rsidRDefault="0026633D" w:rsidP="0026633D">
      <w:pPr>
        <w:pStyle w:val="Heading4"/>
        <w:rPr>
          <w:sz w:val="24"/>
          <w:szCs w:val="20"/>
        </w:rPr>
      </w:pPr>
      <w:r w:rsidRPr="00E122A1">
        <w:rPr>
          <w:sz w:val="24"/>
          <w:szCs w:val="20"/>
        </w:rPr>
        <w:t>Jesus in Mark known as ‘king’ in the story of his death,</w:t>
      </w:r>
      <w:r w:rsidR="00BC1210" w:rsidRPr="00E122A1">
        <w:rPr>
          <w:sz w:val="24"/>
          <w:szCs w:val="20"/>
        </w:rPr>
        <w:br/>
      </w:r>
      <w:r w:rsidRPr="00E122A1">
        <w:rPr>
          <w:sz w:val="24"/>
          <w:szCs w:val="20"/>
        </w:rPr>
        <w:t>e.g. 15:2, 12, 18, 26, 32—he reigns from the cross</w:t>
      </w:r>
    </w:p>
    <w:p w14:paraId="73D0E47E" w14:textId="79B4D3A3" w:rsidR="0026633D" w:rsidRPr="00E122A1" w:rsidRDefault="0026633D" w:rsidP="0026633D">
      <w:pPr>
        <w:pStyle w:val="Heading4"/>
        <w:rPr>
          <w:sz w:val="24"/>
          <w:szCs w:val="20"/>
        </w:rPr>
      </w:pPr>
      <w:r w:rsidRPr="00E122A1">
        <w:rPr>
          <w:sz w:val="24"/>
          <w:szCs w:val="20"/>
        </w:rPr>
        <w:t>there James and John’s question about sitting on the right and left in his glory gets answered—15:27</w:t>
      </w:r>
    </w:p>
    <w:p w14:paraId="738CD4B0" w14:textId="7C612178" w:rsidR="0026633D" w:rsidRPr="00E122A1" w:rsidRDefault="0026633D" w:rsidP="0026633D">
      <w:pPr>
        <w:pStyle w:val="Heading2"/>
        <w:rPr>
          <w:sz w:val="32"/>
          <w:szCs w:val="22"/>
        </w:rPr>
      </w:pPr>
      <w:r w:rsidRPr="00E122A1">
        <w:rPr>
          <w:sz w:val="32"/>
          <w:szCs w:val="22"/>
        </w:rPr>
        <w:t>‘…as a ransom for many’</w:t>
      </w:r>
    </w:p>
    <w:p w14:paraId="7CC84D6F" w14:textId="354DF86C" w:rsidR="0026633D" w:rsidRPr="00E122A1" w:rsidRDefault="0026633D" w:rsidP="0026633D">
      <w:pPr>
        <w:pStyle w:val="Heading3"/>
        <w:rPr>
          <w:i w:val="0"/>
          <w:iCs w:val="0"/>
          <w:sz w:val="24"/>
          <w:szCs w:val="20"/>
        </w:rPr>
      </w:pPr>
      <w:r w:rsidRPr="00E122A1">
        <w:rPr>
          <w:i w:val="0"/>
          <w:iCs w:val="0"/>
          <w:sz w:val="24"/>
          <w:szCs w:val="20"/>
        </w:rPr>
        <w:t>Jesus is giving his life as a ransom—where does this image come from?</w:t>
      </w:r>
      <w:r w:rsidR="003E0C2C" w:rsidRPr="00E122A1">
        <w:rPr>
          <w:i w:val="0"/>
          <w:iCs w:val="0"/>
          <w:color w:val="FF0000"/>
          <w:sz w:val="24"/>
          <w:szCs w:val="20"/>
        </w:rPr>
        <w:t xml:space="preserve"> </w:t>
      </w:r>
      <w:r w:rsidRPr="00E122A1">
        <w:rPr>
          <w:i w:val="0"/>
          <w:iCs w:val="0"/>
          <w:sz w:val="24"/>
          <w:szCs w:val="20"/>
        </w:rPr>
        <w:t>Two situations in the ancient world where you would pay a ransom</w:t>
      </w:r>
    </w:p>
    <w:p w14:paraId="2B4F91F0" w14:textId="29281791" w:rsidR="0026633D" w:rsidRPr="00E122A1" w:rsidRDefault="0026633D" w:rsidP="0026633D">
      <w:pPr>
        <w:pStyle w:val="Heading4"/>
        <w:rPr>
          <w:iCs w:val="0"/>
          <w:sz w:val="24"/>
          <w:szCs w:val="20"/>
        </w:rPr>
      </w:pPr>
      <w:r w:rsidRPr="00E122A1">
        <w:rPr>
          <w:iCs w:val="0"/>
          <w:sz w:val="24"/>
          <w:szCs w:val="20"/>
        </w:rPr>
        <w:t>for a prisoner of war</w:t>
      </w:r>
    </w:p>
    <w:p w14:paraId="269E6C58" w14:textId="358F6F98" w:rsidR="0026633D" w:rsidRPr="00E122A1" w:rsidRDefault="0026633D" w:rsidP="0026633D">
      <w:pPr>
        <w:pStyle w:val="Heading4"/>
        <w:rPr>
          <w:iCs w:val="0"/>
          <w:sz w:val="24"/>
          <w:szCs w:val="20"/>
        </w:rPr>
      </w:pPr>
      <w:r w:rsidRPr="00E122A1">
        <w:rPr>
          <w:iCs w:val="0"/>
          <w:sz w:val="24"/>
          <w:szCs w:val="20"/>
        </w:rPr>
        <w:t>for a slave who was being freed from slavery, an event called manumission</w:t>
      </w:r>
    </w:p>
    <w:p w14:paraId="26AF42BD" w14:textId="5AB8E692" w:rsidR="0026633D" w:rsidRPr="00E122A1" w:rsidRDefault="0026633D" w:rsidP="0026633D">
      <w:pPr>
        <w:pStyle w:val="Heading3"/>
        <w:rPr>
          <w:i w:val="0"/>
          <w:iCs w:val="0"/>
          <w:sz w:val="24"/>
          <w:szCs w:val="20"/>
        </w:rPr>
      </w:pPr>
      <w:r w:rsidRPr="00E122A1">
        <w:rPr>
          <w:i w:val="0"/>
          <w:iCs w:val="0"/>
          <w:sz w:val="24"/>
          <w:szCs w:val="20"/>
        </w:rPr>
        <w:t xml:space="preserve">the </w:t>
      </w:r>
      <w:r w:rsidR="003E0C2C" w:rsidRPr="00E122A1">
        <w:rPr>
          <w:i w:val="0"/>
          <w:iCs w:val="0"/>
          <w:sz w:val="24"/>
          <w:szCs w:val="20"/>
        </w:rPr>
        <w:t xml:space="preserve">ransom price </w:t>
      </w:r>
      <w:r w:rsidRPr="00E122A1">
        <w:rPr>
          <w:i w:val="0"/>
          <w:iCs w:val="0"/>
          <w:sz w:val="24"/>
          <w:szCs w:val="20"/>
        </w:rPr>
        <w:t>you paid was said to redeem the people—to buy them back</w:t>
      </w:r>
    </w:p>
    <w:p w14:paraId="132639E3" w14:textId="021CD931" w:rsidR="0026633D" w:rsidRPr="00E122A1" w:rsidRDefault="0026633D" w:rsidP="0026633D">
      <w:pPr>
        <w:pStyle w:val="Heading3"/>
        <w:rPr>
          <w:i w:val="0"/>
          <w:iCs w:val="0"/>
          <w:sz w:val="24"/>
          <w:szCs w:val="20"/>
        </w:rPr>
      </w:pPr>
      <w:r w:rsidRPr="00E122A1">
        <w:rPr>
          <w:i w:val="0"/>
          <w:iCs w:val="0"/>
          <w:sz w:val="24"/>
          <w:szCs w:val="20"/>
        </w:rPr>
        <w:t xml:space="preserve">we </w:t>
      </w:r>
      <w:r w:rsidR="00621FBF" w:rsidRPr="00E122A1">
        <w:rPr>
          <w:i w:val="0"/>
          <w:iCs w:val="0"/>
          <w:sz w:val="24"/>
          <w:szCs w:val="20"/>
        </w:rPr>
        <w:t xml:space="preserve">humans </w:t>
      </w:r>
      <w:r w:rsidRPr="00E122A1">
        <w:rPr>
          <w:i w:val="0"/>
          <w:iCs w:val="0"/>
          <w:sz w:val="24"/>
          <w:szCs w:val="20"/>
        </w:rPr>
        <w:t>are in slavery or prisoners of war</w:t>
      </w:r>
    </w:p>
    <w:p w14:paraId="25D9168A" w14:textId="5929BC85" w:rsidR="0026633D" w:rsidRPr="00E122A1" w:rsidRDefault="0026633D" w:rsidP="0026633D">
      <w:pPr>
        <w:pStyle w:val="Heading3"/>
        <w:rPr>
          <w:i w:val="0"/>
          <w:iCs w:val="0"/>
          <w:sz w:val="24"/>
          <w:szCs w:val="20"/>
        </w:rPr>
      </w:pPr>
      <w:r w:rsidRPr="00E122A1">
        <w:rPr>
          <w:i w:val="0"/>
          <w:iCs w:val="0"/>
          <w:sz w:val="24"/>
          <w:szCs w:val="20"/>
        </w:rPr>
        <w:t>Jesus does this for the Jews, the people of God</w:t>
      </w:r>
      <w:r w:rsidR="00BC1210" w:rsidRPr="00E122A1">
        <w:rPr>
          <w:i w:val="0"/>
          <w:iCs w:val="0"/>
          <w:sz w:val="24"/>
          <w:szCs w:val="20"/>
        </w:rPr>
        <w:t xml:space="preserve"> v 38</w:t>
      </w:r>
    </w:p>
    <w:p w14:paraId="01ACD3ED" w14:textId="7EF7B123" w:rsidR="0026633D" w:rsidRPr="00E122A1" w:rsidRDefault="0026633D" w:rsidP="00BC1210">
      <w:pPr>
        <w:pStyle w:val="Heading3"/>
        <w:keepNext/>
        <w:rPr>
          <w:i w:val="0"/>
          <w:iCs w:val="0"/>
          <w:sz w:val="24"/>
          <w:szCs w:val="20"/>
        </w:rPr>
      </w:pPr>
      <w:r w:rsidRPr="00E122A1">
        <w:rPr>
          <w:i w:val="0"/>
          <w:iCs w:val="0"/>
          <w:sz w:val="24"/>
          <w:szCs w:val="20"/>
        </w:rPr>
        <w:t>but he does it for more than the Jews: it is ‘for many’</w:t>
      </w:r>
      <w:r w:rsidR="00BC1210" w:rsidRPr="00E122A1">
        <w:rPr>
          <w:i w:val="0"/>
          <w:iCs w:val="0"/>
          <w:sz w:val="24"/>
          <w:szCs w:val="20"/>
        </w:rPr>
        <w:t xml:space="preserve"> cf. Isaiah 53:12</w:t>
      </w:r>
    </w:p>
    <w:sectPr w:rsidR="0026633D" w:rsidRPr="00E122A1" w:rsidSect="00BB4501">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38CB8" w14:textId="77777777" w:rsidR="00BC5AE4" w:rsidRDefault="00BC5AE4" w:rsidP="00066501">
      <w:pPr>
        <w:spacing w:after="0"/>
      </w:pPr>
      <w:r>
        <w:separator/>
      </w:r>
    </w:p>
  </w:endnote>
  <w:endnote w:type="continuationSeparator" w:id="0">
    <w:p w14:paraId="2AA58816" w14:textId="77777777" w:rsidR="00BC5AE4" w:rsidRDefault="00BC5AE4" w:rsidP="00066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74BF" w14:textId="77777777" w:rsidR="00BC1210" w:rsidRDefault="00BC1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3BDB" w14:textId="29D46044" w:rsidR="00BC1210" w:rsidRPr="00BC1210" w:rsidRDefault="00BC1210" w:rsidP="00BC1210">
    <w:pPr>
      <w:pStyle w:val="Footer"/>
      <w:tabs>
        <w:tab w:val="clear" w:pos="4513"/>
        <w:tab w:val="clear" w:pos="9026"/>
        <w:tab w:val="right" w:pos="9000"/>
      </w:tabs>
      <w:spacing w:before="240"/>
      <w:rPr>
        <w:i/>
        <w:iCs/>
      </w:rPr>
    </w:pPr>
    <w:bookmarkStart w:id="1" w:name="_Hlk177677286"/>
    <w:r>
      <w:t>Steve Walton &lt;steve.walton@trinitycollegebristol.ac.uk&gt;</w:t>
    </w:r>
    <w:r>
      <w:tab/>
    </w:r>
    <w:r>
      <w:rPr>
        <w:i/>
        <w:iCs/>
      </w:rPr>
      <w:t>September 2024</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E294" w14:textId="3CF09847" w:rsidR="00BC1210" w:rsidRPr="00BC1210" w:rsidRDefault="00BC1210" w:rsidP="00BC1210">
    <w:pPr>
      <w:pStyle w:val="Footer"/>
      <w:tabs>
        <w:tab w:val="clear" w:pos="4513"/>
        <w:tab w:val="clear" w:pos="9026"/>
        <w:tab w:val="right" w:pos="9000"/>
      </w:tabs>
      <w:spacing w:before="240"/>
      <w:rPr>
        <w:i/>
        <w:iCs/>
      </w:rPr>
    </w:pPr>
    <w:bookmarkStart w:id="2" w:name="_Hlk177676516"/>
    <w:r>
      <w:t>Steve Walton &lt;steve.walton@trinitycollegebristol.ac.uk&gt;</w:t>
    </w:r>
    <w:r>
      <w:tab/>
    </w:r>
    <w:r>
      <w:rPr>
        <w:i/>
        <w:iCs/>
      </w:rPr>
      <w:t>September 2024</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AE6C5" w14:textId="77777777" w:rsidR="00BC5AE4" w:rsidRDefault="00BC5AE4" w:rsidP="00066501">
      <w:pPr>
        <w:spacing w:after="0"/>
      </w:pPr>
      <w:r>
        <w:separator/>
      </w:r>
    </w:p>
  </w:footnote>
  <w:footnote w:type="continuationSeparator" w:id="0">
    <w:p w14:paraId="512E34B3" w14:textId="77777777" w:rsidR="00BC5AE4" w:rsidRDefault="00BC5AE4" w:rsidP="000665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432E" w14:textId="77777777" w:rsidR="00BC1210" w:rsidRDefault="00BC1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93F0" w14:textId="71D7BEA2" w:rsidR="002A4394" w:rsidRPr="00546AA7" w:rsidRDefault="00BC1210" w:rsidP="00546AA7">
    <w:pPr>
      <w:pStyle w:val="Header"/>
      <w:spacing w:after="240"/>
      <w:jc w:val="center"/>
      <w:rPr>
        <w:i/>
        <w:iCs/>
      </w:rPr>
    </w:pPr>
    <w:r>
      <w:rPr>
        <w:i/>
        <w:iCs/>
      </w:rPr>
      <w:t>Mark 10:45 as a lens for Mark’s Gospel</w:t>
    </w:r>
    <w:r w:rsidR="002A4394" w:rsidRPr="00546AA7">
      <w:rPr>
        <w:i/>
        <w:iCs/>
      </w:rPr>
      <w:t xml:space="preserve">/page </w:t>
    </w:r>
    <w:r w:rsidR="002A4394" w:rsidRPr="00546AA7">
      <w:rPr>
        <w:i/>
        <w:iCs/>
      </w:rPr>
      <w:fldChar w:fldCharType="begin"/>
    </w:r>
    <w:r w:rsidR="002A4394" w:rsidRPr="00546AA7">
      <w:rPr>
        <w:i/>
        <w:iCs/>
      </w:rPr>
      <w:instrText xml:space="preserve"> PAGE  \* MERGEFORMAT </w:instrText>
    </w:r>
    <w:r w:rsidR="002A4394" w:rsidRPr="00546AA7">
      <w:rPr>
        <w:i/>
        <w:iCs/>
      </w:rPr>
      <w:fldChar w:fldCharType="separate"/>
    </w:r>
    <w:r w:rsidR="002A4394">
      <w:rPr>
        <w:i/>
        <w:iCs/>
        <w:noProof/>
      </w:rPr>
      <w:t>8</w:t>
    </w:r>
    <w:r w:rsidR="002A4394" w:rsidRPr="00546AA7">
      <w:rPr>
        <w:i/>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124D" w14:textId="77777777" w:rsidR="00BC1210" w:rsidRDefault="00BC1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7EDB"/>
    <w:multiLevelType w:val="hybridMultilevel"/>
    <w:tmpl w:val="723CDA72"/>
    <w:lvl w:ilvl="0" w:tplc="D214E272">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53ED5"/>
    <w:multiLevelType w:val="hybridMultilevel"/>
    <w:tmpl w:val="32BA79FA"/>
    <w:lvl w:ilvl="0" w:tplc="26BE9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337072"/>
    <w:multiLevelType w:val="hybridMultilevel"/>
    <w:tmpl w:val="359607E4"/>
    <w:lvl w:ilvl="0" w:tplc="FED00A6A">
      <w:start w:val="1"/>
      <w:numFmt w:val="bullet"/>
      <w:pStyle w:val="Heading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B28A8"/>
    <w:multiLevelType w:val="hybridMultilevel"/>
    <w:tmpl w:val="121C37BC"/>
    <w:lvl w:ilvl="0" w:tplc="9218409E">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04143"/>
    <w:multiLevelType w:val="hybridMultilevel"/>
    <w:tmpl w:val="E2D21778"/>
    <w:lvl w:ilvl="0" w:tplc="D53E47C0">
      <w:start w:val="1"/>
      <w:numFmt w:val="bullet"/>
      <w:pStyle w:val="Heading8"/>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928E7"/>
    <w:multiLevelType w:val="hybridMultilevel"/>
    <w:tmpl w:val="186EBC58"/>
    <w:lvl w:ilvl="0" w:tplc="09B6EDF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545E5"/>
    <w:multiLevelType w:val="hybridMultilevel"/>
    <w:tmpl w:val="4D8A0468"/>
    <w:lvl w:ilvl="0" w:tplc="61E89D8E">
      <w:start w:val="1"/>
      <w:numFmt w:val="bullet"/>
      <w:pStyle w:val="Heading9"/>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36180340">
    <w:abstractNumId w:val="5"/>
  </w:num>
  <w:num w:numId="2" w16cid:durableId="1804041004">
    <w:abstractNumId w:val="2"/>
  </w:num>
  <w:num w:numId="3" w16cid:durableId="1946383265">
    <w:abstractNumId w:val="0"/>
  </w:num>
  <w:num w:numId="4" w16cid:durableId="362177017">
    <w:abstractNumId w:val="3"/>
  </w:num>
  <w:num w:numId="5" w16cid:durableId="927076239">
    <w:abstractNumId w:val="4"/>
  </w:num>
  <w:num w:numId="6" w16cid:durableId="409425943">
    <w:abstractNumId w:val="6"/>
  </w:num>
  <w:num w:numId="7" w16cid:durableId="18949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ED"/>
    <w:rsid w:val="00030D42"/>
    <w:rsid w:val="00050EA2"/>
    <w:rsid w:val="00057D74"/>
    <w:rsid w:val="00066501"/>
    <w:rsid w:val="000D2E45"/>
    <w:rsid w:val="001156DE"/>
    <w:rsid w:val="00126B15"/>
    <w:rsid w:val="0014432A"/>
    <w:rsid w:val="00167767"/>
    <w:rsid w:val="00183E1B"/>
    <w:rsid w:val="0019768C"/>
    <w:rsid w:val="001C0067"/>
    <w:rsid w:val="001D461E"/>
    <w:rsid w:val="00223478"/>
    <w:rsid w:val="002549C5"/>
    <w:rsid w:val="00263413"/>
    <w:rsid w:val="00265E99"/>
    <w:rsid w:val="0026633D"/>
    <w:rsid w:val="00274BBA"/>
    <w:rsid w:val="00283F75"/>
    <w:rsid w:val="002A4394"/>
    <w:rsid w:val="002A5BB9"/>
    <w:rsid w:val="002D75C7"/>
    <w:rsid w:val="002F758B"/>
    <w:rsid w:val="00310223"/>
    <w:rsid w:val="00324804"/>
    <w:rsid w:val="00355F36"/>
    <w:rsid w:val="003D5CDE"/>
    <w:rsid w:val="003E0C2C"/>
    <w:rsid w:val="0040369C"/>
    <w:rsid w:val="00435BFE"/>
    <w:rsid w:val="004424D2"/>
    <w:rsid w:val="00484760"/>
    <w:rsid w:val="004B31ED"/>
    <w:rsid w:val="004C78FC"/>
    <w:rsid w:val="004D20D4"/>
    <w:rsid w:val="004E2EF0"/>
    <w:rsid w:val="004F66FB"/>
    <w:rsid w:val="00543EFE"/>
    <w:rsid w:val="00572EAE"/>
    <w:rsid w:val="0058485E"/>
    <w:rsid w:val="005A005F"/>
    <w:rsid w:val="005B6902"/>
    <w:rsid w:val="005C282E"/>
    <w:rsid w:val="005F3F46"/>
    <w:rsid w:val="00621FBF"/>
    <w:rsid w:val="0063481D"/>
    <w:rsid w:val="006374C0"/>
    <w:rsid w:val="006449E3"/>
    <w:rsid w:val="00652377"/>
    <w:rsid w:val="0066404F"/>
    <w:rsid w:val="00677D7A"/>
    <w:rsid w:val="006B0CBB"/>
    <w:rsid w:val="006B5B1B"/>
    <w:rsid w:val="006B7E2D"/>
    <w:rsid w:val="006C0745"/>
    <w:rsid w:val="006D21C7"/>
    <w:rsid w:val="006D3AE9"/>
    <w:rsid w:val="006D667B"/>
    <w:rsid w:val="00706470"/>
    <w:rsid w:val="00723C0B"/>
    <w:rsid w:val="00826FB1"/>
    <w:rsid w:val="0084318E"/>
    <w:rsid w:val="0085291A"/>
    <w:rsid w:val="008A3521"/>
    <w:rsid w:val="008B243A"/>
    <w:rsid w:val="008F0EFF"/>
    <w:rsid w:val="0091664A"/>
    <w:rsid w:val="009270F6"/>
    <w:rsid w:val="0094187F"/>
    <w:rsid w:val="00956162"/>
    <w:rsid w:val="00993B33"/>
    <w:rsid w:val="009A6272"/>
    <w:rsid w:val="009E0A48"/>
    <w:rsid w:val="009F2D8E"/>
    <w:rsid w:val="009F620C"/>
    <w:rsid w:val="00A16F4F"/>
    <w:rsid w:val="00A2475F"/>
    <w:rsid w:val="00A56979"/>
    <w:rsid w:val="00AC0E0B"/>
    <w:rsid w:val="00AD10F2"/>
    <w:rsid w:val="00AD4177"/>
    <w:rsid w:val="00AD63FE"/>
    <w:rsid w:val="00B3576E"/>
    <w:rsid w:val="00B43C24"/>
    <w:rsid w:val="00B60B93"/>
    <w:rsid w:val="00B706FA"/>
    <w:rsid w:val="00B72778"/>
    <w:rsid w:val="00BA0C58"/>
    <w:rsid w:val="00BB34B9"/>
    <w:rsid w:val="00BB4501"/>
    <w:rsid w:val="00BC1210"/>
    <w:rsid w:val="00BC5AE4"/>
    <w:rsid w:val="00BE487F"/>
    <w:rsid w:val="00C46308"/>
    <w:rsid w:val="00C63B5B"/>
    <w:rsid w:val="00C667B4"/>
    <w:rsid w:val="00C8567B"/>
    <w:rsid w:val="00CC5B47"/>
    <w:rsid w:val="00CD2E4A"/>
    <w:rsid w:val="00D16295"/>
    <w:rsid w:val="00D26B96"/>
    <w:rsid w:val="00D3041B"/>
    <w:rsid w:val="00D4430B"/>
    <w:rsid w:val="00D463E3"/>
    <w:rsid w:val="00D658F3"/>
    <w:rsid w:val="00D714E2"/>
    <w:rsid w:val="00D95C59"/>
    <w:rsid w:val="00DA1FA0"/>
    <w:rsid w:val="00DA2DC6"/>
    <w:rsid w:val="00DB55A4"/>
    <w:rsid w:val="00DD3F4D"/>
    <w:rsid w:val="00DE48F7"/>
    <w:rsid w:val="00DF3C71"/>
    <w:rsid w:val="00E122A1"/>
    <w:rsid w:val="00E13F9B"/>
    <w:rsid w:val="00E27134"/>
    <w:rsid w:val="00E51F6F"/>
    <w:rsid w:val="00E55DB2"/>
    <w:rsid w:val="00E6084A"/>
    <w:rsid w:val="00E7099D"/>
    <w:rsid w:val="00E80F4C"/>
    <w:rsid w:val="00EB43E3"/>
    <w:rsid w:val="00F0738A"/>
    <w:rsid w:val="00F07B12"/>
    <w:rsid w:val="00F45BCF"/>
    <w:rsid w:val="00F5072D"/>
    <w:rsid w:val="00F847F7"/>
    <w:rsid w:val="00F97550"/>
    <w:rsid w:val="00FC2D3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4068F5"/>
  <w14:defaultImageDpi w14:val="300"/>
  <w15:docId w15:val="{ECEA7505-48CD-4E49-ABBA-29507524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A0"/>
    <w:pPr>
      <w:spacing w:after="120"/>
    </w:pPr>
    <w:rPr>
      <w:rFonts w:ascii="Gill Sans" w:hAnsi="Gill Sans"/>
      <w:sz w:val="24"/>
      <w:szCs w:val="24"/>
      <w:lang w:eastAsia="en-US"/>
    </w:rPr>
  </w:style>
  <w:style w:type="paragraph" w:styleId="Heading1">
    <w:name w:val="heading 1"/>
    <w:basedOn w:val="Normal"/>
    <w:next w:val="Normal"/>
    <w:link w:val="Heading1Char"/>
    <w:qFormat/>
    <w:rsid w:val="00DA1FA0"/>
    <w:pPr>
      <w:spacing w:after="240"/>
      <w:jc w:val="center"/>
      <w:outlineLvl w:val="0"/>
    </w:pPr>
    <w:rPr>
      <w:rFonts w:eastAsiaTheme="majorEastAsia" w:cstheme="majorBidi"/>
      <w:bCs/>
      <w:sz w:val="36"/>
      <w:szCs w:val="32"/>
    </w:rPr>
  </w:style>
  <w:style w:type="paragraph" w:styleId="Heading2">
    <w:name w:val="heading 2"/>
    <w:basedOn w:val="Normal"/>
    <w:next w:val="Normal"/>
    <w:link w:val="Heading2Char"/>
    <w:unhideWhenUsed/>
    <w:qFormat/>
    <w:rsid w:val="00DA1FA0"/>
    <w:pPr>
      <w:pBdr>
        <w:bottom w:val="single" w:sz="4" w:space="1" w:color="auto"/>
      </w:pBdr>
      <w:spacing w:before="240"/>
      <w:outlineLvl w:val="1"/>
    </w:pPr>
    <w:rPr>
      <w:rFonts w:eastAsiaTheme="majorEastAsia" w:cs="Gill Sans"/>
      <w:bCs/>
      <w:sz w:val="28"/>
      <w:szCs w:val="26"/>
    </w:rPr>
  </w:style>
  <w:style w:type="paragraph" w:styleId="Heading3">
    <w:name w:val="heading 3"/>
    <w:basedOn w:val="Heading4"/>
    <w:next w:val="Normal"/>
    <w:link w:val="Heading3Char"/>
    <w:unhideWhenUsed/>
    <w:qFormat/>
    <w:rsid w:val="0019768C"/>
    <w:pPr>
      <w:ind w:left="360"/>
      <w:outlineLvl w:val="2"/>
    </w:pPr>
    <w:rPr>
      <w:i/>
    </w:rPr>
  </w:style>
  <w:style w:type="paragraph" w:styleId="Heading4">
    <w:name w:val="heading 4"/>
    <w:basedOn w:val="Normal"/>
    <w:next w:val="Normal"/>
    <w:link w:val="Heading4Char"/>
    <w:uiPriority w:val="9"/>
    <w:unhideWhenUsed/>
    <w:qFormat/>
    <w:rsid w:val="0019768C"/>
    <w:pPr>
      <w:numPr>
        <w:numId w:val="1"/>
      </w:numPr>
      <w:outlineLvl w:val="3"/>
    </w:pPr>
    <w:rPr>
      <w:rFonts w:eastAsiaTheme="majorEastAsia" w:cs="Gill Sans"/>
      <w:bCs/>
      <w:iCs/>
      <w:sz w:val="28"/>
    </w:rPr>
  </w:style>
  <w:style w:type="paragraph" w:styleId="Heading5">
    <w:name w:val="heading 5"/>
    <w:basedOn w:val="Normal"/>
    <w:next w:val="Normal"/>
    <w:link w:val="Heading5Char"/>
    <w:unhideWhenUsed/>
    <w:qFormat/>
    <w:rsid w:val="00E80F4C"/>
    <w:pPr>
      <w:numPr>
        <w:numId w:val="2"/>
      </w:numPr>
      <w:ind w:left="1080"/>
      <w:outlineLvl w:val="4"/>
    </w:pPr>
    <w:rPr>
      <w:rFonts w:eastAsiaTheme="majorEastAsia" w:cs="Gill Sans"/>
      <w:sz w:val="28"/>
    </w:rPr>
  </w:style>
  <w:style w:type="paragraph" w:styleId="Heading6">
    <w:name w:val="heading 6"/>
    <w:basedOn w:val="Normal"/>
    <w:next w:val="Normal"/>
    <w:link w:val="Heading6Char"/>
    <w:unhideWhenUsed/>
    <w:qFormat/>
    <w:rsid w:val="00E80F4C"/>
    <w:pPr>
      <w:numPr>
        <w:numId w:val="3"/>
      </w:numPr>
      <w:ind w:left="1440"/>
      <w:outlineLvl w:val="5"/>
    </w:pPr>
    <w:rPr>
      <w:rFonts w:eastAsiaTheme="majorEastAsia" w:cs="Gill Sans"/>
      <w:iCs/>
      <w:sz w:val="28"/>
    </w:rPr>
  </w:style>
  <w:style w:type="paragraph" w:styleId="Heading7">
    <w:name w:val="heading 7"/>
    <w:basedOn w:val="Normal"/>
    <w:next w:val="Normal"/>
    <w:link w:val="Heading7Char"/>
    <w:uiPriority w:val="9"/>
    <w:unhideWhenUsed/>
    <w:qFormat/>
    <w:rsid w:val="00E80F4C"/>
    <w:pPr>
      <w:numPr>
        <w:numId w:val="4"/>
      </w:numPr>
      <w:ind w:left="1800"/>
      <w:outlineLvl w:val="6"/>
    </w:pPr>
    <w:rPr>
      <w:rFonts w:eastAsiaTheme="majorEastAsia" w:cs="Gill Sans"/>
      <w:iCs/>
      <w:sz w:val="28"/>
    </w:rPr>
  </w:style>
  <w:style w:type="paragraph" w:styleId="Heading8">
    <w:name w:val="heading 8"/>
    <w:basedOn w:val="Normal"/>
    <w:next w:val="Normal"/>
    <w:link w:val="Heading8Char"/>
    <w:uiPriority w:val="9"/>
    <w:unhideWhenUsed/>
    <w:qFormat/>
    <w:rsid w:val="0019768C"/>
    <w:pPr>
      <w:numPr>
        <w:numId w:val="5"/>
      </w:numPr>
      <w:ind w:left="1800"/>
      <w:outlineLvl w:val="7"/>
    </w:pPr>
    <w:rPr>
      <w:rFonts w:eastAsiaTheme="majorEastAsia" w:cs="Gill Sans"/>
      <w:iCs/>
      <w:sz w:val="28"/>
      <w:szCs w:val="20"/>
    </w:rPr>
  </w:style>
  <w:style w:type="paragraph" w:styleId="Heading9">
    <w:name w:val="heading 9"/>
    <w:basedOn w:val="Normal"/>
    <w:next w:val="Normal"/>
    <w:link w:val="Heading9Char"/>
    <w:uiPriority w:val="9"/>
    <w:unhideWhenUsed/>
    <w:qFormat/>
    <w:rsid w:val="0019768C"/>
    <w:pPr>
      <w:numPr>
        <w:numId w:val="6"/>
      </w:numPr>
      <w:ind w:left="2160"/>
      <w:outlineLvl w:val="8"/>
    </w:pPr>
    <w:rPr>
      <w:rFonts w:eastAsiaTheme="majorEastAsia" w:cs="Gill San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FA0"/>
    <w:rPr>
      <w:rFonts w:ascii="Gill Sans" w:eastAsiaTheme="majorEastAsia" w:hAnsi="Gill Sans" w:cstheme="majorBidi"/>
      <w:bCs/>
      <w:sz w:val="36"/>
      <w:szCs w:val="32"/>
      <w:lang w:eastAsia="en-US"/>
    </w:rPr>
  </w:style>
  <w:style w:type="character" w:customStyle="1" w:styleId="Heading2Char">
    <w:name w:val="Heading 2 Char"/>
    <w:basedOn w:val="DefaultParagraphFont"/>
    <w:link w:val="Heading2"/>
    <w:uiPriority w:val="9"/>
    <w:rsid w:val="00DA1FA0"/>
    <w:rPr>
      <w:rFonts w:ascii="Gill Sans" w:eastAsiaTheme="majorEastAsia" w:hAnsi="Gill Sans" w:cs="Gill Sans"/>
      <w:bCs/>
      <w:sz w:val="28"/>
      <w:szCs w:val="26"/>
      <w:lang w:eastAsia="en-US"/>
    </w:rPr>
  </w:style>
  <w:style w:type="character" w:customStyle="1" w:styleId="Heading3Char">
    <w:name w:val="Heading 3 Char"/>
    <w:basedOn w:val="DefaultParagraphFont"/>
    <w:link w:val="Heading3"/>
    <w:uiPriority w:val="9"/>
    <w:rsid w:val="0019768C"/>
    <w:rPr>
      <w:rFonts w:ascii="Gill Sans" w:eastAsiaTheme="majorEastAsia" w:hAnsi="Gill Sans" w:cs="Gill Sans"/>
      <w:bCs/>
      <w:i/>
      <w:iCs/>
      <w:sz w:val="28"/>
      <w:szCs w:val="24"/>
      <w:lang w:eastAsia="en-US"/>
    </w:rPr>
  </w:style>
  <w:style w:type="character" w:customStyle="1" w:styleId="Heading4Char">
    <w:name w:val="Heading 4 Char"/>
    <w:basedOn w:val="DefaultParagraphFont"/>
    <w:link w:val="Heading4"/>
    <w:uiPriority w:val="9"/>
    <w:rsid w:val="0019768C"/>
    <w:rPr>
      <w:rFonts w:ascii="Gill Sans" w:eastAsiaTheme="majorEastAsia" w:hAnsi="Gill Sans" w:cs="Gill Sans"/>
      <w:bCs/>
      <w:iCs/>
      <w:sz w:val="28"/>
      <w:szCs w:val="24"/>
      <w:lang w:eastAsia="en-US"/>
    </w:rPr>
  </w:style>
  <w:style w:type="character" w:customStyle="1" w:styleId="Heading5Char">
    <w:name w:val="Heading 5 Char"/>
    <w:basedOn w:val="DefaultParagraphFont"/>
    <w:link w:val="Heading5"/>
    <w:uiPriority w:val="9"/>
    <w:rsid w:val="00E80F4C"/>
    <w:rPr>
      <w:rFonts w:ascii="Gill Sans" w:eastAsiaTheme="majorEastAsia" w:hAnsi="Gill Sans" w:cs="Gill Sans"/>
      <w:sz w:val="28"/>
      <w:szCs w:val="24"/>
      <w:lang w:eastAsia="en-US"/>
    </w:rPr>
  </w:style>
  <w:style w:type="character" w:customStyle="1" w:styleId="Heading6Char">
    <w:name w:val="Heading 6 Char"/>
    <w:basedOn w:val="DefaultParagraphFont"/>
    <w:link w:val="Heading6"/>
    <w:uiPriority w:val="9"/>
    <w:rsid w:val="00E80F4C"/>
    <w:rPr>
      <w:rFonts w:ascii="Gill Sans" w:eastAsiaTheme="majorEastAsia" w:hAnsi="Gill Sans" w:cs="Gill Sans"/>
      <w:iCs/>
      <w:sz w:val="28"/>
      <w:szCs w:val="24"/>
      <w:lang w:eastAsia="en-US"/>
    </w:rPr>
  </w:style>
  <w:style w:type="character" w:customStyle="1" w:styleId="Heading7Char">
    <w:name w:val="Heading 7 Char"/>
    <w:basedOn w:val="DefaultParagraphFont"/>
    <w:link w:val="Heading7"/>
    <w:uiPriority w:val="9"/>
    <w:rsid w:val="00E80F4C"/>
    <w:rPr>
      <w:rFonts w:ascii="Gill Sans" w:eastAsiaTheme="majorEastAsia" w:hAnsi="Gill Sans" w:cs="Gill Sans"/>
      <w:iCs/>
      <w:sz w:val="28"/>
      <w:szCs w:val="24"/>
      <w:lang w:eastAsia="en-US"/>
    </w:rPr>
  </w:style>
  <w:style w:type="character" w:customStyle="1" w:styleId="Heading8Char">
    <w:name w:val="Heading 8 Char"/>
    <w:basedOn w:val="DefaultParagraphFont"/>
    <w:link w:val="Heading8"/>
    <w:uiPriority w:val="9"/>
    <w:rsid w:val="0019768C"/>
    <w:rPr>
      <w:rFonts w:ascii="Gill Sans" w:eastAsiaTheme="majorEastAsia" w:hAnsi="Gill Sans" w:cs="Gill Sans"/>
      <w:iCs/>
      <w:sz w:val="28"/>
      <w:lang w:eastAsia="en-US"/>
    </w:rPr>
  </w:style>
  <w:style w:type="character" w:customStyle="1" w:styleId="Heading9Char">
    <w:name w:val="Heading 9 Char"/>
    <w:basedOn w:val="DefaultParagraphFont"/>
    <w:link w:val="Heading9"/>
    <w:uiPriority w:val="9"/>
    <w:rsid w:val="0019768C"/>
    <w:rPr>
      <w:rFonts w:ascii="Gill Sans" w:eastAsiaTheme="majorEastAsia" w:hAnsi="Gill Sans" w:cs="Gill Sans"/>
      <w:iCs/>
      <w:sz w:val="28"/>
      <w:lang w:eastAsia="en-US"/>
    </w:rPr>
  </w:style>
  <w:style w:type="paragraph" w:styleId="Header">
    <w:name w:val="header"/>
    <w:basedOn w:val="Normal"/>
    <w:link w:val="HeaderChar"/>
    <w:uiPriority w:val="99"/>
    <w:unhideWhenUsed/>
    <w:rsid w:val="00066501"/>
    <w:pPr>
      <w:tabs>
        <w:tab w:val="center" w:pos="4513"/>
        <w:tab w:val="right" w:pos="9026"/>
      </w:tabs>
      <w:spacing w:after="0"/>
    </w:pPr>
  </w:style>
  <w:style w:type="character" w:customStyle="1" w:styleId="HeaderChar">
    <w:name w:val="Header Char"/>
    <w:basedOn w:val="DefaultParagraphFont"/>
    <w:link w:val="Header"/>
    <w:uiPriority w:val="99"/>
    <w:rsid w:val="00066501"/>
    <w:rPr>
      <w:rFonts w:ascii="Gill Sans" w:hAnsi="Gill Sans"/>
      <w:sz w:val="24"/>
      <w:szCs w:val="24"/>
      <w:lang w:eastAsia="en-US"/>
    </w:rPr>
  </w:style>
  <w:style w:type="paragraph" w:styleId="Footer">
    <w:name w:val="footer"/>
    <w:basedOn w:val="Normal"/>
    <w:link w:val="FooterChar"/>
    <w:unhideWhenUsed/>
    <w:rsid w:val="00066501"/>
    <w:pPr>
      <w:tabs>
        <w:tab w:val="center" w:pos="4513"/>
        <w:tab w:val="right" w:pos="9026"/>
      </w:tabs>
      <w:spacing w:after="0"/>
    </w:pPr>
  </w:style>
  <w:style w:type="character" w:customStyle="1" w:styleId="FooterChar">
    <w:name w:val="Footer Char"/>
    <w:basedOn w:val="DefaultParagraphFont"/>
    <w:link w:val="Footer"/>
    <w:rsid w:val="00066501"/>
    <w:rPr>
      <w:rFonts w:ascii="Gill Sans" w:hAnsi="Gill Sans"/>
      <w:sz w:val="24"/>
      <w:szCs w:val="24"/>
      <w:lang w:eastAsia="en-US"/>
    </w:rPr>
  </w:style>
  <w:style w:type="paragraph" w:customStyle="1" w:styleId="Title1">
    <w:name w:val="Title1"/>
    <w:next w:val="Heading1"/>
    <w:rsid w:val="0019768C"/>
    <w:pPr>
      <w:spacing w:after="360"/>
      <w:jc w:val="center"/>
    </w:pPr>
    <w:rPr>
      <w:rFonts w:ascii="Palatino" w:eastAsia="Times New Roman" w:hAnsi="Palatino" w:cs="Palatino"/>
      <w:b/>
      <w:noProof/>
      <w:sz w:val="36"/>
      <w:lang w:eastAsia="en-US"/>
    </w:rPr>
  </w:style>
  <w:style w:type="paragraph" w:customStyle="1" w:styleId="heading">
    <w:name w:val="heading"/>
    <w:next w:val="Normal"/>
    <w:rsid w:val="0019768C"/>
    <w:pPr>
      <w:spacing w:after="120"/>
      <w:jc w:val="center"/>
    </w:pPr>
    <w:rPr>
      <w:rFonts w:ascii="Palatino" w:eastAsia="Times New Roman" w:hAnsi="Palatino"/>
      <w:b/>
      <w:bCs/>
      <w:lang w:val="en-US" w:eastAsia="en-GB" w:bidi="he-IL"/>
    </w:rPr>
  </w:style>
  <w:style w:type="character" w:styleId="Hyperlink">
    <w:name w:val="Hyperlink"/>
    <w:basedOn w:val="DefaultParagraphFont"/>
    <w:uiPriority w:val="99"/>
    <w:unhideWhenUsed/>
    <w:rsid w:val="006B5B1B"/>
    <w:rPr>
      <w:color w:val="0000FF" w:themeColor="hyperlink"/>
      <w:u w:val="single"/>
    </w:rPr>
  </w:style>
  <w:style w:type="character" w:styleId="UnresolvedMention">
    <w:name w:val="Unresolved Mention"/>
    <w:basedOn w:val="DefaultParagraphFont"/>
    <w:uiPriority w:val="99"/>
    <w:semiHidden/>
    <w:unhideWhenUsed/>
    <w:rsid w:val="006B5B1B"/>
    <w:rPr>
      <w:color w:val="605E5C"/>
      <w:shd w:val="clear" w:color="auto" w:fill="E1DFDD"/>
    </w:rPr>
  </w:style>
  <w:style w:type="character" w:styleId="PageNumber">
    <w:name w:val="page number"/>
    <w:basedOn w:val="DefaultParagraphFont"/>
    <w:rsid w:val="001D461E"/>
    <w:rPr>
      <w:rFonts w:ascii="Gill Sans MT" w:hAnsi="Gill Sans MT"/>
      <w:sz w:val="24"/>
    </w:rPr>
  </w:style>
  <w:style w:type="paragraph" w:styleId="BodyTextIndent">
    <w:name w:val="Body Text Indent"/>
    <w:basedOn w:val="Normal"/>
    <w:link w:val="BodyTextIndentChar"/>
    <w:semiHidden/>
    <w:rsid w:val="0085291A"/>
    <w:pPr>
      <w:ind w:left="1440"/>
      <w:jc w:val="both"/>
    </w:pPr>
    <w:rPr>
      <w:rFonts w:ascii="Palatino" w:eastAsia="Times New Roman" w:hAnsi="Palatino"/>
      <w:color w:val="000000"/>
      <w:sz w:val="20"/>
      <w:szCs w:val="20"/>
      <w:lang w:eastAsia="en-GB" w:bidi="he-IL"/>
    </w:rPr>
  </w:style>
  <w:style w:type="character" w:customStyle="1" w:styleId="BodyTextIndentChar">
    <w:name w:val="Body Text Indent Char"/>
    <w:basedOn w:val="DefaultParagraphFont"/>
    <w:link w:val="BodyTextIndent"/>
    <w:semiHidden/>
    <w:rsid w:val="0085291A"/>
    <w:rPr>
      <w:rFonts w:ascii="Palatino" w:eastAsia="Times New Roman" w:hAnsi="Palatino"/>
      <w:color w:val="000000"/>
      <w:lang w:eastAsia="en-GB" w:bidi="he-IL"/>
    </w:rPr>
  </w:style>
  <w:style w:type="paragraph" w:styleId="BodyTextIndent2">
    <w:name w:val="Body Text Indent 2"/>
    <w:basedOn w:val="Normal"/>
    <w:link w:val="BodyTextIndent2Char"/>
    <w:semiHidden/>
    <w:rsid w:val="0085291A"/>
    <w:pPr>
      <w:ind w:left="1440"/>
    </w:pPr>
    <w:rPr>
      <w:rFonts w:ascii="Palatino" w:eastAsia="Times New Roman" w:hAnsi="Palatino"/>
      <w:color w:val="000000"/>
      <w:sz w:val="20"/>
      <w:szCs w:val="20"/>
      <w:lang w:eastAsia="en-GB" w:bidi="he-IL"/>
    </w:rPr>
  </w:style>
  <w:style w:type="character" w:customStyle="1" w:styleId="BodyTextIndent2Char">
    <w:name w:val="Body Text Indent 2 Char"/>
    <w:basedOn w:val="DefaultParagraphFont"/>
    <w:link w:val="BodyTextIndent2"/>
    <w:semiHidden/>
    <w:rsid w:val="0085291A"/>
    <w:rPr>
      <w:rFonts w:ascii="Palatino" w:eastAsia="Times New Roman" w:hAnsi="Palatino"/>
      <w:color w:val="000000"/>
      <w:lang w:eastAsia="en-GB" w:bidi="he-IL"/>
    </w:rPr>
  </w:style>
  <w:style w:type="table" w:styleId="TableGrid">
    <w:name w:val="Table Grid"/>
    <w:basedOn w:val="TableNormal"/>
    <w:uiPriority w:val="59"/>
    <w:rsid w:val="0085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4</cp:revision>
  <dcterms:created xsi:type="dcterms:W3CDTF">2024-09-19T19:03:00Z</dcterms:created>
  <dcterms:modified xsi:type="dcterms:W3CDTF">2024-09-19T19:27:00Z</dcterms:modified>
</cp:coreProperties>
</file>